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932" w:rsidRDefault="00280F96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План работы ГМО </w:t>
      </w:r>
    </w:p>
    <w:p w:rsidR="00A43932" w:rsidRDefault="00280F96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учителей иностранных языков</w:t>
      </w:r>
    </w:p>
    <w:p w:rsidR="00A43932" w:rsidRDefault="00280F96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2024-2025 учебный год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Руководитель: </w:t>
      </w:r>
      <w:r>
        <w:rPr>
          <w:rFonts w:ascii="Times New Roman" w:eastAsia="Times New Roman" w:hAnsi="Times New Roman" w:cs="Times New Roman"/>
        </w:rPr>
        <w:t xml:space="preserve">Орехова Наталья Николаевна 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</w:rPr>
        <w:t>Тема :</w:t>
      </w:r>
      <w:proofErr w:type="gramEnd"/>
      <w:r>
        <w:rPr>
          <w:rFonts w:ascii="Times New Roman" w:eastAsia="Times New Roman" w:hAnsi="Times New Roman" w:cs="Times New Roman"/>
        </w:rPr>
        <w:t xml:space="preserve"> «Совершенствование системы образования с учетом современной цифровой трансформации и новых возможностей традиционного образования» 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Цель:</w:t>
      </w:r>
      <w:r>
        <w:rPr>
          <w:rFonts w:ascii="Times New Roman" w:eastAsia="Times New Roman" w:hAnsi="Times New Roman" w:cs="Times New Roman"/>
        </w:rPr>
        <w:t xml:space="preserve"> Совершенствование учебно-методической работы с полноценным внедрением ФГОС. 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Задачи: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 Совершенствовать знания педагогов в области методики преподавания ИЯ в условиях реализации обновленного содержания образования. 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Создать оптимальные условия для получения школьниками качественного образования при сохранении их здоровья.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3. Обеспечить преемственность в реализации современных педагогических технологий на всех ступенях обучения.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Продолжить работу с одаренными детьми, стимулировать обучающихся к участию в конкурсах и олимпиадах.</w:t>
      </w:r>
    </w:p>
    <w:p w:rsidR="00A43932" w:rsidRDefault="00280F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Диагностика квалификационных характеристик учителей иностранного языка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9"/>
        <w:gridCol w:w="2184"/>
        <w:gridCol w:w="2184"/>
        <w:gridCol w:w="1789"/>
        <w:gridCol w:w="1667"/>
      </w:tblGrid>
      <w:tr w:rsidR="00A43932">
        <w:trPr>
          <w:trHeight w:val="1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педагогов 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Высшая квалификационная</w:t>
            </w:r>
          </w:p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категория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Первая квалификационная</w:t>
            </w:r>
          </w:p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категория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Соответствие занимаемой должности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Без категории</w:t>
            </w:r>
          </w:p>
        </w:tc>
      </w:tr>
      <w:tr w:rsidR="00A43932">
        <w:trPr>
          <w:trHeight w:val="1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:rsidR="00A43932" w:rsidRDefault="00A43932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1"/>
        <w:gridCol w:w="2628"/>
        <w:gridCol w:w="1436"/>
        <w:gridCol w:w="1853"/>
        <w:gridCol w:w="1845"/>
      </w:tblGrid>
      <w:tr w:rsidR="00A43932" w:rsidTr="002F365C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Направление деятельности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Форма работы,</w:t>
            </w:r>
          </w:p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тема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Сроки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3932" w:rsidRDefault="00A43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A4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43932" w:rsidRDefault="00280F9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Темы заседаний ГМО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Заседание 1.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Августовская конференция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28.08.24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МАОУ «Школа№1 города Белогорска»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Руководители ШМО, учителя иностранных языков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Заседание № 2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Семинар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Тема: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««Патриотическое воспитание на уроках иностранного языка»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29.10.24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9.00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МАОУ «Школа №200 города Белогорск»</w:t>
            </w:r>
          </w:p>
          <w:p w:rsidR="00A43932" w:rsidRDefault="00A43932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Калашникова Ирина Борисовна,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руководитель ШМО МАОУ «Школа №200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Региональный семинар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«Формула успешного урока»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29.11.2024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МАОУ «Школа №3 города 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Феничева Н.И.,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Искакова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И.Ф.,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учителя английского языка МАОУ «Школа №3 города Белогорск»</w:t>
            </w:r>
          </w:p>
          <w:p w:rsidR="00A43932" w:rsidRDefault="00A43932">
            <w:pPr>
              <w:spacing w:after="0" w:line="240" w:lineRule="auto"/>
            </w:pP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Заседание № 3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Круглый стол 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Тема: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«Интеграция иностранного языка с предметами различных циклов в контексте ФГОС»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18.12.24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9.00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МАОУ «Гимназия №1 города Белогорск»</w:t>
            </w:r>
          </w:p>
          <w:p w:rsidR="00A43932" w:rsidRDefault="00A43932">
            <w:pPr>
              <w:spacing w:after="0" w:line="240" w:lineRule="auto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Иваненко Алёна Константиновна,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руководитель ШМО МАОУ «Гимназия №1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Заседание № 4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Ярмарка методических идей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Тема: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«Современные подходы к контрольно-оценочной деятельности»</w:t>
            </w:r>
          </w:p>
          <w:p w:rsidR="00A43932" w:rsidRDefault="00A43932">
            <w:pPr>
              <w:spacing w:after="0" w:line="240" w:lineRule="auto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20.02.25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9.00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МАОУ «Школа №4 города 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Гордеева Т.А.,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руководитель ШМО МАОУ «Школа №4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Заседание № 5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Коучинг-семинар 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Тема: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«Применение цифровых образовательных ресурсов на уроках иностранного языка с целью мотивации к изучению предмета.»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28.03.25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МАОУ «Школа №3 города 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Феничева Н.И.,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Искакова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И.Ф.,</w:t>
            </w:r>
          </w:p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учителя английского языка МАОУ «Школа №3 города Белогорск»</w:t>
            </w:r>
          </w:p>
          <w:p w:rsidR="00A43932" w:rsidRDefault="00A43932">
            <w:pPr>
              <w:spacing w:after="0" w:line="240" w:lineRule="auto"/>
            </w:pPr>
          </w:p>
        </w:tc>
      </w:tr>
      <w:tr w:rsidR="00A43932" w:rsidTr="002F365C">
        <w:trPr>
          <w:trHeight w:val="1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Конкурсы, конференции,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мастер-классы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Организация,</w:t>
            </w:r>
            <w:r w:rsidR="00C207A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составление заданий и проведение первого (школьного) этапа Всероссийской олимпиады школьников для учащихся 5-11 классов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Сентябрь, октябрь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Орехова Н.Н., руководитель ГМО учителей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ИЯ,учителя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СШ №17 города Белогорск</w:t>
            </w:r>
          </w:p>
        </w:tc>
      </w:tr>
      <w:tr w:rsidR="002F365C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365C" w:rsidRDefault="002F36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365C" w:rsidRDefault="002F36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Региональный фестиваль иноязычных культур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365C" w:rsidRDefault="002F36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24.10.24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365C" w:rsidRPr="00C207A6" w:rsidRDefault="002F36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07A6">
              <w:rPr>
                <w:rFonts w:ascii="Times New Roman" w:eastAsia="Calibri" w:hAnsi="Times New Roman" w:cs="Times New Roman"/>
              </w:rPr>
              <w:t xml:space="preserve">МАОУ «Школа №3 города </w:t>
            </w:r>
            <w:r w:rsidRPr="00C207A6">
              <w:rPr>
                <w:rFonts w:ascii="Times New Roman" w:eastAsia="Calibri" w:hAnsi="Times New Roman" w:cs="Times New Roman"/>
              </w:rPr>
              <w:lastRenderedPageBreak/>
              <w:t>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365C" w:rsidRPr="00C207A6" w:rsidRDefault="002F365C" w:rsidP="002F36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lastRenderedPageBreak/>
              <w:t xml:space="preserve">Орехова Н.Н., руководитель </w:t>
            </w:r>
            <w:r w:rsidRPr="00C207A6">
              <w:rPr>
                <w:rFonts w:ascii="Times New Roman" w:eastAsia="Times New Roman" w:hAnsi="Times New Roman" w:cs="Times New Roman"/>
              </w:rPr>
              <w:lastRenderedPageBreak/>
              <w:t>ГМО учителей ИЯ,</w:t>
            </w:r>
          </w:p>
          <w:p w:rsidR="002F365C" w:rsidRPr="00C207A6" w:rsidRDefault="002F365C" w:rsidP="002F36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Феничева Н.И.,</w:t>
            </w:r>
          </w:p>
          <w:p w:rsidR="002F365C" w:rsidRPr="00C207A6" w:rsidRDefault="002F365C" w:rsidP="002F36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7A6">
              <w:rPr>
                <w:rFonts w:ascii="Times New Roman" w:eastAsia="Times New Roman" w:hAnsi="Times New Roman" w:cs="Times New Roman"/>
              </w:rPr>
              <w:t>Искакова</w:t>
            </w:r>
            <w:proofErr w:type="spellEnd"/>
            <w:r w:rsidRPr="00C207A6">
              <w:rPr>
                <w:rFonts w:ascii="Times New Roman" w:eastAsia="Times New Roman" w:hAnsi="Times New Roman" w:cs="Times New Roman"/>
              </w:rPr>
              <w:t xml:space="preserve"> И.Ф.,</w:t>
            </w:r>
          </w:p>
          <w:p w:rsidR="002F365C" w:rsidRPr="00C207A6" w:rsidRDefault="002F365C" w:rsidP="002F36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учителя английского языка МАОУ «Школа №3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Рождественский квест (муниципальный уровень)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18.12.24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МАОУ «Гимназия №1 города Белогорск»</w:t>
            </w:r>
          </w:p>
          <w:p w:rsidR="00A43932" w:rsidRPr="00C207A6" w:rsidRDefault="00A43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Иваненко Алёна Константиновна,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руководитель ШМО МАОУ «Гимназия №1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Муниципальный конкурс переводчиков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Best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Translator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 литературных переводов на иностранных языках среди обучающихся 9-11 классов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20.02.25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МАОУ «Школа №4 города 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Гордеева М.В.,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руководитель ШМО МАОУ «Школа №4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Региональный конкурс чтецов на иностранных языках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world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poetry</w:t>
            </w:r>
            <w:proofErr w:type="spellEnd"/>
            <w:r w:rsidR="002F365C" w:rsidRPr="002F36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F365C">
              <w:rPr>
                <w:rFonts w:ascii="Times New Roman" w:eastAsia="Times New Roman" w:hAnsi="Times New Roman" w:cs="Times New Roman"/>
                <w:b/>
                <w:lang w:val="en-US"/>
              </w:rPr>
              <w:t>and</w:t>
            </w:r>
            <w:r w:rsidR="002F365C" w:rsidRPr="002F36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F365C">
              <w:rPr>
                <w:rFonts w:ascii="Times New Roman" w:eastAsia="Times New Roman" w:hAnsi="Times New Roman" w:cs="Times New Roman"/>
                <w:b/>
                <w:lang w:val="en-US"/>
              </w:rPr>
              <w:t>prose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</w:rPr>
              <w:t>2-11 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26.02.25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9.00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МАОУ «Школа №4 города 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Гордеева М.В.,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 xml:space="preserve">руководитель ШМО МАОУ «Школа №4 города Белогорск», 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Шмаргалова Г.В.,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учитель англ. яз. МАОУ «Школа №4 города Белогорск»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IV региональной лингвострановедческой научно-практической конференции обучающихся образовательных организаций области «</w:t>
            </w:r>
            <w:proofErr w:type="spellStart"/>
            <w:r w:rsidR="002F365C">
              <w:rPr>
                <w:rFonts w:ascii="Times New Roman" w:eastAsia="Times New Roman" w:hAnsi="Times New Roman" w:cs="Times New Roman"/>
                <w:lang w:val="en-US"/>
              </w:rPr>
              <w:t>LingvaLearn</w:t>
            </w:r>
            <w:proofErr w:type="spellEnd"/>
            <w:r w:rsidR="002F365C" w:rsidRPr="002F365C">
              <w:rPr>
                <w:rFonts w:ascii="Times New Roman" w:eastAsia="Times New Roman" w:hAnsi="Times New Roman" w:cs="Times New Roman"/>
              </w:rPr>
              <w:t xml:space="preserve"> </w:t>
            </w:r>
            <w:r w:rsidR="002F365C">
              <w:rPr>
                <w:rFonts w:ascii="Times New Roman" w:eastAsia="Times New Roman" w:hAnsi="Times New Roman" w:cs="Times New Roman"/>
                <w:lang w:val="en-US"/>
              </w:rPr>
              <w:t>Conference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2-11 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Март 2025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датабудет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уточнена)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МАОУ «Школа №3 города Белогорск»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Орехова Н.Н., руководитель ГМО учителей ИЯ,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Феничева Н.И.,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7A6">
              <w:rPr>
                <w:rFonts w:ascii="Times New Roman" w:eastAsia="Times New Roman" w:hAnsi="Times New Roman" w:cs="Times New Roman"/>
              </w:rPr>
              <w:t>Искакова</w:t>
            </w:r>
            <w:proofErr w:type="spellEnd"/>
            <w:r w:rsidRPr="00C207A6">
              <w:rPr>
                <w:rFonts w:ascii="Times New Roman" w:eastAsia="Times New Roman" w:hAnsi="Times New Roman" w:cs="Times New Roman"/>
              </w:rPr>
              <w:t xml:space="preserve"> И.Ф.,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 xml:space="preserve">учителя английского языка МАОУ «Школа №3 </w:t>
            </w:r>
            <w:r w:rsidRPr="00C207A6">
              <w:rPr>
                <w:rFonts w:ascii="Times New Roman" w:eastAsia="Times New Roman" w:hAnsi="Times New Roman" w:cs="Times New Roman"/>
              </w:rPr>
              <w:lastRenderedPageBreak/>
              <w:t>города Белогорск»</w:t>
            </w:r>
          </w:p>
          <w:p w:rsidR="00A43932" w:rsidRPr="00C207A6" w:rsidRDefault="00A43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3932" w:rsidTr="002F365C">
        <w:trPr>
          <w:trHeight w:val="1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НПК «Золотой фонд»</w:t>
            </w: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2-11 классы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Апрель (дата будет уточнена)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 xml:space="preserve">МАУ ДО «ЦРО </w:t>
            </w:r>
            <w:proofErr w:type="spellStart"/>
            <w:r w:rsidRPr="00C207A6">
              <w:rPr>
                <w:rFonts w:ascii="Times New Roman" w:eastAsia="Times New Roman" w:hAnsi="Times New Roman" w:cs="Times New Roman"/>
              </w:rPr>
              <w:t>г.Белогорск</w:t>
            </w:r>
            <w:proofErr w:type="spellEnd"/>
            <w:r w:rsidRPr="00C207A6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7A6">
              <w:rPr>
                <w:rFonts w:ascii="Times New Roman" w:eastAsia="Times New Roman" w:hAnsi="Times New Roman" w:cs="Times New Roman"/>
              </w:rPr>
              <w:t>Махова</w:t>
            </w:r>
            <w:proofErr w:type="spellEnd"/>
            <w:r w:rsidRPr="00C207A6">
              <w:rPr>
                <w:rFonts w:ascii="Times New Roman" w:eastAsia="Times New Roman" w:hAnsi="Times New Roman" w:cs="Times New Roman"/>
              </w:rPr>
              <w:t xml:space="preserve"> Е.В.,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Орехова Н.Н.,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руководители ШМО</w:t>
            </w:r>
          </w:p>
        </w:tc>
      </w:tr>
      <w:tr w:rsidR="00A43932" w:rsidTr="002F365C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Встреча с китайскими студентами и учителями (обмен опытом, международная конференция)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25-26 апреля 2025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 xml:space="preserve">МАУ ДО «ЦРО </w:t>
            </w:r>
            <w:proofErr w:type="spellStart"/>
            <w:r w:rsidRPr="00C207A6">
              <w:rPr>
                <w:rFonts w:ascii="Times New Roman" w:eastAsia="Times New Roman" w:hAnsi="Times New Roman" w:cs="Times New Roman"/>
              </w:rPr>
              <w:t>г.Белогорск</w:t>
            </w:r>
            <w:proofErr w:type="spellEnd"/>
            <w:r w:rsidRPr="00C207A6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280F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207A6">
              <w:rPr>
                <w:rFonts w:ascii="Times New Roman" w:eastAsia="Times New Roman" w:hAnsi="Times New Roman" w:cs="Times New Roman"/>
              </w:rPr>
              <w:t>Махова</w:t>
            </w:r>
            <w:proofErr w:type="spellEnd"/>
            <w:r w:rsidRPr="00C207A6">
              <w:rPr>
                <w:rFonts w:ascii="Times New Roman" w:eastAsia="Times New Roman" w:hAnsi="Times New Roman" w:cs="Times New Roman"/>
              </w:rPr>
              <w:t xml:space="preserve"> Е.В.,</w:t>
            </w:r>
          </w:p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Орехова Н.Н.</w:t>
            </w:r>
          </w:p>
        </w:tc>
        <w:bookmarkStart w:id="0" w:name="_GoBack"/>
        <w:bookmarkEnd w:id="0"/>
      </w:tr>
      <w:tr w:rsidR="00A43932" w:rsidTr="002F365C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Работа с заочными, дистанционными конкурсами, олимпиадами по иностранным языкам на сайтах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Фоксфорд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т.д.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Default="00A43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3932" w:rsidRDefault="00A43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3932" w:rsidRDefault="00280F9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 течении учебного года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A43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3932" w:rsidRPr="00C207A6" w:rsidRDefault="00A439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43932" w:rsidRPr="00C207A6" w:rsidRDefault="00280F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7A6">
              <w:rPr>
                <w:rFonts w:ascii="Times New Roman" w:eastAsia="Times New Roman" w:hAnsi="Times New Roman" w:cs="Times New Roman"/>
              </w:rPr>
              <w:t>По образовательным организациям города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932" w:rsidRPr="00C207A6" w:rsidRDefault="00A439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A43932" w:rsidRDefault="00A43932">
      <w:pPr>
        <w:rPr>
          <w:rFonts w:ascii="Times New Roman" w:eastAsia="Times New Roman" w:hAnsi="Times New Roman" w:cs="Times New Roman"/>
        </w:rPr>
      </w:pPr>
    </w:p>
    <w:p w:rsidR="00A43932" w:rsidRDefault="00A43932">
      <w:pPr>
        <w:rPr>
          <w:rFonts w:ascii="Times New Roman" w:eastAsia="Times New Roman" w:hAnsi="Times New Roman" w:cs="Times New Roman"/>
        </w:rPr>
      </w:pPr>
    </w:p>
    <w:p w:rsidR="00A43932" w:rsidRDefault="00280F96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</w:rPr>
        <w:t>Руководитель ГМО _____________/Н.Н. Орехова</w:t>
      </w:r>
    </w:p>
    <w:p w:rsidR="00A43932" w:rsidRDefault="00A43932">
      <w:pPr>
        <w:spacing w:after="0" w:line="240" w:lineRule="auto"/>
        <w:ind w:left="720"/>
        <w:rPr>
          <w:rFonts w:ascii="Times New Roman CYR" w:eastAsia="Times New Roman CYR" w:hAnsi="Times New Roman CYR" w:cs="Times New Roman CYR"/>
          <w:sz w:val="28"/>
        </w:rPr>
      </w:pPr>
    </w:p>
    <w:p w:rsidR="00A43932" w:rsidRDefault="00A43932">
      <w:pPr>
        <w:rPr>
          <w:rFonts w:ascii="Times New Roman" w:eastAsia="Times New Roman" w:hAnsi="Times New Roman" w:cs="Times New Roman"/>
        </w:rPr>
      </w:pPr>
    </w:p>
    <w:sectPr w:rsidR="00A43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932"/>
    <w:rsid w:val="00280F96"/>
    <w:rsid w:val="002F365C"/>
    <w:rsid w:val="00A43932"/>
    <w:rsid w:val="00C2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CA8A"/>
  <w15:docId w15:val="{CF2D2307-64F4-448C-A073-06DC64B8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DE93-C276-481F-9BF3-9EE93194E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2024-09-10T06:30:00Z</dcterms:created>
  <dcterms:modified xsi:type="dcterms:W3CDTF">2024-12-10T23:43:00Z</dcterms:modified>
</cp:coreProperties>
</file>